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91061C" w14:textId="77777777" w:rsidR="004D0C08" w:rsidRDefault="004D0C08">
      <w:pPr>
        <w:spacing w:after="0" w:line="240" w:lineRule="auto"/>
        <w:jc w:val="center"/>
        <w:rPr>
          <w:rFonts w:ascii="Times New Roman" w:eastAsia="Times New Roman" w:hAnsi="Times New Roman" w:cs="Times New Roman"/>
          <w:b/>
          <w:bCs/>
          <w:sz w:val="24"/>
          <w:szCs w:val="24"/>
        </w:rPr>
      </w:pPr>
    </w:p>
    <w:p w14:paraId="2FA43956" w14:textId="77777777" w:rsidR="004D0C08" w:rsidRDefault="003D071E">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ATOMIC ENERGY CENTRAL SCHOOL-</w:t>
      </w:r>
      <w:proofErr w:type="gramStart"/>
      <w:r>
        <w:rPr>
          <w:rFonts w:ascii="Times New Roman" w:eastAsia="Times New Roman" w:hAnsi="Times New Roman" w:cs="Times New Roman"/>
          <w:b/>
          <w:bCs/>
          <w:sz w:val="24"/>
          <w:szCs w:val="24"/>
        </w:rPr>
        <w:t>1::</w:t>
      </w:r>
      <w:proofErr w:type="gramEnd"/>
      <w:r>
        <w:rPr>
          <w:rFonts w:ascii="Times New Roman" w:eastAsia="Times New Roman" w:hAnsi="Times New Roman" w:cs="Times New Roman"/>
          <w:b/>
          <w:bCs/>
          <w:sz w:val="24"/>
          <w:szCs w:val="24"/>
        </w:rPr>
        <w:t xml:space="preserve"> HYDERABAD</w:t>
      </w:r>
      <w:r>
        <w:rPr>
          <w:noProof/>
        </w:rPr>
        <w:drawing>
          <wp:anchor distT="0" distB="0" distL="114300" distR="114300" simplePos="0" relativeHeight="251658240" behindDoc="0" locked="0" layoutInCell="1" hidden="0" allowOverlap="1" wp14:anchorId="16EDD831" wp14:editId="3D8B9E67">
            <wp:simplePos x="0" y="0"/>
            <wp:positionH relativeFrom="column">
              <wp:posOffset>2</wp:posOffset>
            </wp:positionH>
            <wp:positionV relativeFrom="paragraph">
              <wp:posOffset>-171448</wp:posOffset>
            </wp:positionV>
            <wp:extent cx="472440" cy="491490"/>
            <wp:effectExtent l="0" t="0" r="0" b="0"/>
            <wp:wrapNone/>
            <wp:docPr id="2" name="image1.jpg" descr="C:\Users\Exam Branch\AppData\Local\Microsoft\Windows\Temporary Internet Files\Content.Word\download.jpg"/>
            <wp:cNvGraphicFramePr/>
            <a:graphic xmlns:a="http://schemas.openxmlformats.org/drawingml/2006/main">
              <a:graphicData uri="http://schemas.openxmlformats.org/drawingml/2006/picture">
                <pic:pic xmlns:pic="http://schemas.openxmlformats.org/drawingml/2006/picture">
                  <pic:nvPicPr>
                    <pic:cNvPr id="0" name="image1.jpg" descr="C:\Users\Exam Branch\AppData\Local\Microsoft\Windows\Temporary Internet Files\Content.Word\download.jpg"/>
                    <pic:cNvPicPr preferRelativeResize="0"/>
                  </pic:nvPicPr>
                  <pic:blipFill>
                    <a:blip r:embed="rId7"/>
                    <a:srcRect/>
                    <a:stretch>
                      <a:fillRect/>
                    </a:stretch>
                  </pic:blipFill>
                  <pic:spPr>
                    <a:xfrm>
                      <a:off x="0" y="0"/>
                      <a:ext cx="472440" cy="491490"/>
                    </a:xfrm>
                    <a:prstGeom prst="rect">
                      <a:avLst/>
                    </a:prstGeom>
                    <a:ln/>
                  </pic:spPr>
                </pic:pic>
              </a:graphicData>
            </a:graphic>
          </wp:anchor>
        </w:drawing>
      </w:r>
    </w:p>
    <w:p w14:paraId="4A3877ED" w14:textId="2DACF48D" w:rsidR="004D0C08" w:rsidRDefault="003D071E">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PERIODIC TEST-</w:t>
      </w:r>
      <w:r w:rsidR="001F5F4F">
        <w:rPr>
          <w:rFonts w:ascii="Times New Roman" w:eastAsia="Times New Roman" w:hAnsi="Times New Roman" w:cs="Times New Roman"/>
          <w:b/>
          <w:bCs/>
          <w:sz w:val="24"/>
          <w:szCs w:val="24"/>
        </w:rPr>
        <w:t>III</w:t>
      </w:r>
      <w:r>
        <w:rPr>
          <w:rFonts w:ascii="Times New Roman" w:eastAsia="Times New Roman" w:hAnsi="Times New Roman" w:cs="Times New Roman"/>
          <w:b/>
          <w:bCs/>
          <w:sz w:val="24"/>
          <w:szCs w:val="24"/>
        </w:rPr>
        <w:t xml:space="preserve"> (2025-2026)</w:t>
      </w:r>
    </w:p>
    <w:p w14:paraId="735D9736" w14:textId="77777777" w:rsidR="004D0C08" w:rsidRDefault="004D0C08">
      <w:pPr>
        <w:spacing w:after="0" w:line="240" w:lineRule="auto"/>
        <w:jc w:val="center"/>
        <w:rPr>
          <w:rFonts w:ascii="Times New Roman" w:eastAsia="Times New Roman" w:hAnsi="Times New Roman" w:cs="Times New Roman"/>
          <w:b/>
          <w:bCs/>
          <w:sz w:val="24"/>
          <w:szCs w:val="24"/>
        </w:rPr>
      </w:pPr>
    </w:p>
    <w:p w14:paraId="687EE3D5" w14:textId="77777777" w:rsidR="004D0C08" w:rsidRDefault="003D071E">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CLASS: IX </w:t>
      </w:r>
      <w:r>
        <w:rPr>
          <w:rFonts w:ascii="Times New Roman" w:eastAsia="Times New Roman" w:hAnsi="Times New Roman" w:cs="Times New Roman"/>
          <w:b/>
          <w:bCs/>
          <w:sz w:val="24"/>
          <w:szCs w:val="24"/>
        </w:rPr>
        <w:tab/>
        <w:t xml:space="preserve">                                   SUB: SOCIAL STUDIES          </w:t>
      </w:r>
      <w:r>
        <w:rPr>
          <w:rFonts w:ascii="Times New Roman" w:eastAsia="Times New Roman" w:hAnsi="Times New Roman" w:cs="Times New Roman"/>
          <w:b/>
          <w:bCs/>
          <w:sz w:val="24"/>
          <w:szCs w:val="24"/>
        </w:rPr>
        <w:tab/>
        <w:t>MAX.MARKS: 40</w:t>
      </w:r>
    </w:p>
    <w:p w14:paraId="66F74DE6" w14:textId="0EDF2460" w:rsidR="004D0C08" w:rsidRDefault="003D071E">
      <w:pPr>
        <w:pBdr>
          <w:bottom w:val="single" w:sz="12" w:space="1" w:color="000000"/>
        </w:pBd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DATE: </w:t>
      </w:r>
      <w:r w:rsidR="001F5F4F">
        <w:rPr>
          <w:rFonts w:ascii="Times New Roman" w:eastAsia="Times New Roman" w:hAnsi="Times New Roman" w:cs="Times New Roman"/>
          <w:b/>
          <w:bCs/>
          <w:sz w:val="24"/>
          <w:szCs w:val="24"/>
        </w:rPr>
        <w:t>069.01.</w:t>
      </w:r>
      <w:r>
        <w:rPr>
          <w:rFonts w:ascii="Times New Roman" w:eastAsia="Times New Roman" w:hAnsi="Times New Roman" w:cs="Times New Roman"/>
          <w:b/>
          <w:bCs/>
          <w:sz w:val="24"/>
          <w:szCs w:val="24"/>
        </w:rPr>
        <w:t>2025</w:t>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t xml:space="preserve">            TIME: 90 Min.</w:t>
      </w:r>
    </w:p>
    <w:p w14:paraId="3874637F" w14:textId="77777777" w:rsidR="004D0C08" w:rsidRDefault="003D071E">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GENERAL INSTRUCTIONS:</w:t>
      </w:r>
    </w:p>
    <w:p w14:paraId="6419CB0A" w14:textId="77777777" w:rsidR="004D0C08" w:rsidRDefault="003D071E">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1.All questions are compulsory.</w:t>
      </w:r>
    </w:p>
    <w:p w14:paraId="4C8F188C" w14:textId="77777777" w:rsidR="004D0C08" w:rsidRDefault="003D071E">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 Question 1 to 10 are multiple choice questions of 1 mark each.</w:t>
      </w:r>
    </w:p>
    <w:p w14:paraId="28AD8B80" w14:textId="77777777" w:rsidR="004D0C08" w:rsidRDefault="003D071E">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Question </w:t>
      </w:r>
      <w:proofErr w:type="gramStart"/>
      <w:r>
        <w:rPr>
          <w:rFonts w:ascii="Times New Roman" w:eastAsia="Times New Roman" w:hAnsi="Times New Roman" w:cs="Times New Roman"/>
          <w:sz w:val="24"/>
          <w:szCs w:val="24"/>
        </w:rPr>
        <w:t>11  to</w:t>
      </w:r>
      <w:proofErr w:type="gramEnd"/>
      <w:r>
        <w:rPr>
          <w:rFonts w:ascii="Times New Roman" w:eastAsia="Times New Roman" w:hAnsi="Times New Roman" w:cs="Times New Roman"/>
          <w:sz w:val="24"/>
          <w:szCs w:val="24"/>
        </w:rPr>
        <w:t xml:space="preserve"> 13 are short answer questions of 3 marks each.</w:t>
      </w:r>
    </w:p>
    <w:p w14:paraId="24CD82C5" w14:textId="77777777" w:rsidR="004D0C08" w:rsidRDefault="003D071E">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 Question 14 to 15 are long answers of 5 marks each.</w:t>
      </w:r>
    </w:p>
    <w:p w14:paraId="7B1E8E2A" w14:textId="77777777" w:rsidR="004D0C08" w:rsidRDefault="003D071E">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6. Question 16 and 17are source based</w:t>
      </w:r>
      <w:r>
        <w:rPr>
          <w:rFonts w:ascii="Times New Roman" w:eastAsia="Times New Roman" w:hAnsi="Times New Roman" w:cs="Times New Roman"/>
          <w:sz w:val="24"/>
          <w:szCs w:val="24"/>
        </w:rPr>
        <w:t xml:space="preserve"> and 16 is a </w:t>
      </w:r>
      <w:proofErr w:type="gramStart"/>
      <w:r>
        <w:rPr>
          <w:rFonts w:ascii="Times New Roman" w:eastAsia="Times New Roman" w:hAnsi="Times New Roman" w:cs="Times New Roman"/>
          <w:sz w:val="24"/>
          <w:szCs w:val="24"/>
        </w:rPr>
        <w:t>map based</w:t>
      </w:r>
      <w:proofErr w:type="gramEnd"/>
      <w:r>
        <w:rPr>
          <w:rFonts w:ascii="Times New Roman" w:eastAsia="Times New Roman" w:hAnsi="Times New Roman" w:cs="Times New Roman"/>
          <w:sz w:val="24"/>
          <w:szCs w:val="24"/>
        </w:rPr>
        <w:t xml:space="preserve"> question carrying 3 marks.</w:t>
      </w:r>
    </w:p>
    <w:p w14:paraId="5E40CFDA" w14:textId="77777777" w:rsidR="004D0C08" w:rsidRDefault="003D071E">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7. There is no overall choice in the question paper. However, an internal choice has been</w:t>
      </w:r>
    </w:p>
    <w:p w14:paraId="7772BBED" w14:textId="77777777" w:rsidR="004D0C08" w:rsidRDefault="003D071E">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provided in a few questions. Only one of the choices in such questions has to be attempted.</w:t>
      </w:r>
    </w:p>
    <w:p w14:paraId="07A07C38" w14:textId="77777777" w:rsidR="004D0C08" w:rsidRDefault="004D0C08">
      <w:pPr>
        <w:spacing w:after="0" w:line="240" w:lineRule="auto"/>
        <w:rPr>
          <w:rFonts w:ascii="Times New Roman" w:eastAsia="Times New Roman" w:hAnsi="Times New Roman" w:cs="Times New Roman"/>
          <w:sz w:val="24"/>
          <w:szCs w:val="24"/>
        </w:rPr>
      </w:pPr>
    </w:p>
    <w:p w14:paraId="32CA3368" w14:textId="77777777" w:rsidR="004D0C08" w:rsidRDefault="004D0C08">
      <w:pPr>
        <w:spacing w:after="0" w:line="240" w:lineRule="auto"/>
        <w:rPr>
          <w:rFonts w:ascii="Times New Roman" w:eastAsia="Times New Roman" w:hAnsi="Times New Roman" w:cs="Times New Roman"/>
          <w:sz w:val="24"/>
          <w:szCs w:val="24"/>
        </w:rPr>
      </w:pPr>
    </w:p>
    <w:tbl>
      <w:tblPr>
        <w:tblStyle w:val="a0"/>
        <w:tblW w:w="9675" w:type="dxa"/>
        <w:tblInd w:w="15" w:type="dxa"/>
        <w:tblLayout w:type="fixed"/>
        <w:tblCellMar>
          <w:top w:w="0" w:type="dxa"/>
          <w:left w:w="0" w:type="dxa"/>
          <w:bottom w:w="0" w:type="dxa"/>
          <w:right w:w="0" w:type="dxa"/>
        </w:tblCellMar>
        <w:tblLook w:val="0600" w:firstRow="0" w:lastRow="0" w:firstColumn="0" w:lastColumn="0" w:noHBand="1" w:noVBand="1"/>
      </w:tblPr>
      <w:tblGrid>
        <w:gridCol w:w="750"/>
        <w:gridCol w:w="7995"/>
        <w:gridCol w:w="930"/>
      </w:tblGrid>
      <w:tr w:rsidR="004D0C08" w14:paraId="61B407E4" w14:textId="77777777" w:rsidTr="001F5F4F">
        <w:tblPrEx>
          <w:tblCellMar>
            <w:top w:w="0" w:type="dxa"/>
            <w:left w:w="0" w:type="dxa"/>
            <w:bottom w:w="0" w:type="dxa"/>
            <w:right w:w="0" w:type="dxa"/>
          </w:tblCellMar>
        </w:tblPrEx>
        <w:tc>
          <w:tcPr>
            <w:tcW w:w="750" w:type="dxa"/>
            <w:shd w:val="clear" w:color="auto" w:fill="auto"/>
            <w:tcMar>
              <w:top w:w="100" w:type="dxa"/>
              <w:left w:w="100" w:type="dxa"/>
              <w:bottom w:w="100" w:type="dxa"/>
              <w:right w:w="100" w:type="dxa"/>
            </w:tcMar>
          </w:tcPr>
          <w:p w14:paraId="1222E610" w14:textId="77777777" w:rsidR="004D0C08" w:rsidRDefault="003D071E">
            <w:pPr>
              <w:widowControl w:val="0"/>
              <w:pBdr>
                <w:top w:val="nil"/>
                <w:left w:val="nil"/>
                <w:bottom w:val="nil"/>
                <w:right w:val="nil"/>
                <w:between w:val="nil"/>
              </w:pBd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I</w:t>
            </w:r>
          </w:p>
        </w:tc>
        <w:tc>
          <w:tcPr>
            <w:tcW w:w="7995" w:type="dxa"/>
            <w:shd w:val="clear" w:color="auto" w:fill="auto"/>
            <w:tcMar>
              <w:top w:w="100" w:type="dxa"/>
              <w:left w:w="100" w:type="dxa"/>
              <w:bottom w:w="100" w:type="dxa"/>
              <w:right w:w="100" w:type="dxa"/>
            </w:tcMar>
          </w:tcPr>
          <w:p w14:paraId="5FE0C003" w14:textId="77777777" w:rsidR="004D0C08" w:rsidRDefault="003D071E">
            <w:pPr>
              <w:widowControl w:val="0"/>
              <w:pBdr>
                <w:top w:val="nil"/>
                <w:left w:val="nil"/>
                <w:bottom w:val="nil"/>
                <w:right w:val="nil"/>
                <w:between w:val="nil"/>
              </w:pBd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bCs/>
                <w:sz w:val="24"/>
                <w:szCs w:val="24"/>
              </w:rPr>
              <w:t>MULTIPL</w:t>
            </w:r>
            <w:r>
              <w:rPr>
                <w:rFonts w:ascii="Times New Roman" w:eastAsia="Times New Roman" w:hAnsi="Times New Roman" w:cs="Times New Roman"/>
                <w:b/>
                <w:bCs/>
                <w:sz w:val="24"/>
                <w:szCs w:val="24"/>
              </w:rPr>
              <w:t>E CHOICE QUESTIONS</w:t>
            </w:r>
            <w:proofErr w:type="gramStart"/>
            <w:r>
              <w:rPr>
                <w:rFonts w:ascii="Times New Roman" w:eastAsia="Times New Roman" w:hAnsi="Times New Roman" w:cs="Times New Roman"/>
                <w:b/>
                <w:bCs/>
                <w:sz w:val="24"/>
                <w:szCs w:val="24"/>
              </w:rPr>
              <w:t xml:space="preserve">   (</w:t>
            </w:r>
            <w:proofErr w:type="gramEnd"/>
            <w:r>
              <w:rPr>
                <w:rFonts w:ascii="Times New Roman" w:eastAsia="Times New Roman" w:hAnsi="Times New Roman" w:cs="Times New Roman"/>
                <w:b/>
                <w:bCs/>
                <w:sz w:val="24"/>
                <w:szCs w:val="24"/>
              </w:rPr>
              <w:t>1 Marks each x 10 questions)</w:t>
            </w:r>
          </w:p>
        </w:tc>
        <w:tc>
          <w:tcPr>
            <w:tcW w:w="930" w:type="dxa"/>
            <w:shd w:val="clear" w:color="auto" w:fill="auto"/>
            <w:tcMar>
              <w:top w:w="100" w:type="dxa"/>
              <w:left w:w="100" w:type="dxa"/>
              <w:bottom w:w="100" w:type="dxa"/>
              <w:right w:w="100" w:type="dxa"/>
            </w:tcMar>
          </w:tcPr>
          <w:p w14:paraId="4C3328E0"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10</w:t>
            </w:r>
          </w:p>
        </w:tc>
      </w:tr>
      <w:tr w:rsidR="004D0C08" w14:paraId="4C32A52D" w14:textId="77777777" w:rsidTr="001F5F4F">
        <w:tblPrEx>
          <w:tblCellMar>
            <w:top w:w="0" w:type="dxa"/>
            <w:left w:w="0" w:type="dxa"/>
            <w:bottom w:w="0" w:type="dxa"/>
            <w:right w:w="0" w:type="dxa"/>
          </w:tblCellMar>
        </w:tblPrEx>
        <w:tc>
          <w:tcPr>
            <w:tcW w:w="750" w:type="dxa"/>
            <w:shd w:val="clear" w:color="auto" w:fill="auto"/>
            <w:tcMar>
              <w:top w:w="100" w:type="dxa"/>
              <w:left w:w="100" w:type="dxa"/>
              <w:bottom w:w="100" w:type="dxa"/>
              <w:right w:w="100" w:type="dxa"/>
            </w:tcMar>
          </w:tcPr>
          <w:p w14:paraId="529FB2F5"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7995" w:type="dxa"/>
            <w:shd w:val="clear" w:color="auto" w:fill="auto"/>
            <w:tcMar>
              <w:top w:w="100" w:type="dxa"/>
              <w:left w:w="100" w:type="dxa"/>
              <w:bottom w:w="100" w:type="dxa"/>
              <w:right w:w="100" w:type="dxa"/>
            </w:tcMar>
          </w:tcPr>
          <w:p w14:paraId="53A147E1"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Monsoon arrives in India approximately in:</w:t>
            </w:r>
          </w:p>
          <w:p w14:paraId="6D4F6BA3"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 Early May</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(b) Early July</w:t>
            </w:r>
            <w:r>
              <w:rPr>
                <w:rFonts w:ascii="Times New Roman" w:eastAsia="Times New Roman" w:hAnsi="Times New Roman" w:cs="Times New Roman"/>
                <w:sz w:val="24"/>
                <w:szCs w:val="24"/>
              </w:rPr>
              <w:tab/>
              <w:t xml:space="preserve"> </w:t>
            </w:r>
            <w:proofErr w:type="gramStart"/>
            <w:r>
              <w:rPr>
                <w:rFonts w:ascii="Times New Roman" w:eastAsia="Times New Roman" w:hAnsi="Times New Roman" w:cs="Times New Roman"/>
                <w:sz w:val="24"/>
                <w:szCs w:val="24"/>
              </w:rPr>
              <w:t xml:space="preserve">   (</w:t>
            </w:r>
            <w:proofErr w:type="gramEnd"/>
            <w:r>
              <w:rPr>
                <w:rFonts w:ascii="Times New Roman" w:eastAsia="Times New Roman" w:hAnsi="Times New Roman" w:cs="Times New Roman"/>
                <w:sz w:val="24"/>
                <w:szCs w:val="24"/>
              </w:rPr>
              <w:t xml:space="preserve">c) Early June  </w:t>
            </w:r>
            <w:r>
              <w:rPr>
                <w:rFonts w:ascii="Times New Roman" w:eastAsia="Times New Roman" w:hAnsi="Times New Roman" w:cs="Times New Roman"/>
                <w:sz w:val="24"/>
                <w:szCs w:val="24"/>
              </w:rPr>
              <w:tab/>
              <w:t>(d) Early August</w:t>
            </w:r>
          </w:p>
        </w:tc>
        <w:tc>
          <w:tcPr>
            <w:tcW w:w="930" w:type="dxa"/>
            <w:shd w:val="clear" w:color="auto" w:fill="auto"/>
            <w:tcMar>
              <w:top w:w="100" w:type="dxa"/>
              <w:left w:w="100" w:type="dxa"/>
              <w:bottom w:w="100" w:type="dxa"/>
              <w:right w:w="100" w:type="dxa"/>
            </w:tcMar>
          </w:tcPr>
          <w:p w14:paraId="1AE13172"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4D0C08" w14:paraId="2A9E8793" w14:textId="77777777" w:rsidTr="001F5F4F">
        <w:tblPrEx>
          <w:tblCellMar>
            <w:top w:w="0" w:type="dxa"/>
            <w:left w:w="0" w:type="dxa"/>
            <w:bottom w:w="0" w:type="dxa"/>
            <w:right w:w="0" w:type="dxa"/>
          </w:tblCellMar>
        </w:tblPrEx>
        <w:tc>
          <w:tcPr>
            <w:tcW w:w="750" w:type="dxa"/>
            <w:shd w:val="clear" w:color="auto" w:fill="auto"/>
            <w:tcMar>
              <w:top w:w="100" w:type="dxa"/>
              <w:left w:w="100" w:type="dxa"/>
              <w:bottom w:w="100" w:type="dxa"/>
              <w:right w:w="100" w:type="dxa"/>
            </w:tcMar>
          </w:tcPr>
          <w:p w14:paraId="4DF7831E"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7995" w:type="dxa"/>
            <w:shd w:val="clear" w:color="auto" w:fill="auto"/>
            <w:tcMar>
              <w:top w:w="100" w:type="dxa"/>
              <w:left w:w="100" w:type="dxa"/>
              <w:bottom w:w="100" w:type="dxa"/>
              <w:right w:w="100" w:type="dxa"/>
            </w:tcMar>
          </w:tcPr>
          <w:p w14:paraId="2B6DF296"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do you mean by weather?</w:t>
            </w:r>
          </w:p>
          <w:p w14:paraId="3400326B"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 State of the atmosphere over an area at any point of time</w:t>
            </w:r>
          </w:p>
          <w:p w14:paraId="069B091E"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 Envelope of air surrounding earth</w:t>
            </w:r>
          </w:p>
          <w:p w14:paraId="04B97A00"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 Generalised monthly atmospheric conditions.</w:t>
            </w:r>
          </w:p>
          <w:p w14:paraId="5A8A0B05"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 Sum total of temperature</w:t>
            </w:r>
          </w:p>
        </w:tc>
        <w:tc>
          <w:tcPr>
            <w:tcW w:w="930" w:type="dxa"/>
            <w:shd w:val="clear" w:color="auto" w:fill="auto"/>
            <w:tcMar>
              <w:top w:w="100" w:type="dxa"/>
              <w:left w:w="100" w:type="dxa"/>
              <w:bottom w:w="100" w:type="dxa"/>
              <w:right w:w="100" w:type="dxa"/>
            </w:tcMar>
          </w:tcPr>
          <w:p w14:paraId="7CD5A16B"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4D0C08" w14:paraId="18C9BF42" w14:textId="77777777" w:rsidTr="001F5F4F">
        <w:tblPrEx>
          <w:tblCellMar>
            <w:top w:w="0" w:type="dxa"/>
            <w:left w:w="0" w:type="dxa"/>
            <w:bottom w:w="0" w:type="dxa"/>
            <w:right w:w="0" w:type="dxa"/>
          </w:tblCellMar>
        </w:tblPrEx>
        <w:tc>
          <w:tcPr>
            <w:tcW w:w="750" w:type="dxa"/>
            <w:shd w:val="clear" w:color="auto" w:fill="auto"/>
            <w:tcMar>
              <w:top w:w="100" w:type="dxa"/>
              <w:left w:w="100" w:type="dxa"/>
              <w:bottom w:w="100" w:type="dxa"/>
              <w:right w:w="100" w:type="dxa"/>
            </w:tcMar>
          </w:tcPr>
          <w:p w14:paraId="1EC3D611"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7995" w:type="dxa"/>
            <w:shd w:val="clear" w:color="auto" w:fill="auto"/>
            <w:tcMar>
              <w:top w:w="100" w:type="dxa"/>
              <w:left w:w="100" w:type="dxa"/>
              <w:bottom w:w="100" w:type="dxa"/>
              <w:right w:w="100" w:type="dxa"/>
            </w:tcMar>
          </w:tcPr>
          <w:p w14:paraId="59F7FE79"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Which one of the following </w:t>
            </w:r>
            <w:proofErr w:type="gramStart"/>
            <w:r>
              <w:rPr>
                <w:rFonts w:ascii="Times New Roman" w:eastAsia="Times New Roman" w:hAnsi="Times New Roman" w:cs="Times New Roman"/>
                <w:sz w:val="24"/>
                <w:szCs w:val="24"/>
              </w:rPr>
              <w:t>statement</w:t>
            </w:r>
            <w:proofErr w:type="gramEnd"/>
            <w:r>
              <w:rPr>
                <w:rFonts w:ascii="Times New Roman" w:eastAsia="Times New Roman" w:hAnsi="Times New Roman" w:cs="Times New Roman"/>
                <w:sz w:val="24"/>
                <w:szCs w:val="24"/>
              </w:rPr>
              <w:t xml:space="preserve"> about the President is wrong?</w:t>
            </w:r>
          </w:p>
          <w:p w14:paraId="19EA5FEB"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 He is the head of the state.</w:t>
            </w:r>
          </w:p>
          <w:p w14:paraId="4F6E8CCB"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 He is the highest formal authority in the country.</w:t>
            </w:r>
          </w:p>
          <w:p w14:paraId="5F1C1A17"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 He exercises only nominal powers.</w:t>
            </w:r>
          </w:p>
          <w:p w14:paraId="5421D619"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 He is elected directly by the people.</w:t>
            </w:r>
          </w:p>
        </w:tc>
        <w:tc>
          <w:tcPr>
            <w:tcW w:w="930" w:type="dxa"/>
            <w:shd w:val="clear" w:color="auto" w:fill="auto"/>
            <w:tcMar>
              <w:top w:w="100" w:type="dxa"/>
              <w:left w:w="100" w:type="dxa"/>
              <w:bottom w:w="100" w:type="dxa"/>
              <w:right w:w="100" w:type="dxa"/>
            </w:tcMar>
          </w:tcPr>
          <w:p w14:paraId="311F4C95"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4D0C08" w14:paraId="4DEEAFFA" w14:textId="77777777" w:rsidTr="001F5F4F">
        <w:tblPrEx>
          <w:tblCellMar>
            <w:top w:w="0" w:type="dxa"/>
            <w:left w:w="0" w:type="dxa"/>
            <w:bottom w:w="0" w:type="dxa"/>
            <w:right w:w="0" w:type="dxa"/>
          </w:tblCellMar>
        </w:tblPrEx>
        <w:tc>
          <w:tcPr>
            <w:tcW w:w="750" w:type="dxa"/>
            <w:shd w:val="clear" w:color="auto" w:fill="auto"/>
            <w:tcMar>
              <w:top w:w="100" w:type="dxa"/>
              <w:left w:w="100" w:type="dxa"/>
              <w:bottom w:w="100" w:type="dxa"/>
              <w:right w:w="100" w:type="dxa"/>
            </w:tcMar>
          </w:tcPr>
          <w:p w14:paraId="0EBAF343"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7995" w:type="dxa"/>
            <w:shd w:val="clear" w:color="auto" w:fill="auto"/>
            <w:tcMar>
              <w:top w:w="100" w:type="dxa"/>
              <w:left w:w="100" w:type="dxa"/>
              <w:bottom w:w="100" w:type="dxa"/>
              <w:right w:w="100" w:type="dxa"/>
            </w:tcMar>
          </w:tcPr>
          <w:p w14:paraId="3513123B" w14:textId="77777777" w:rsidR="004D0C08" w:rsidRDefault="003D071E">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Once the Lok Sabha passes the budget of the government or any other money related law, the Rajya Sabha cannot rejected it. The Rajya Sabha can only delay it by</w:t>
            </w:r>
          </w:p>
          <w:p w14:paraId="37AF2073" w14:textId="77777777" w:rsidR="004D0C08" w:rsidRDefault="003D071E">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14 days         </w:t>
            </w:r>
            <w:proofErr w:type="gramStart"/>
            <w:r>
              <w:rPr>
                <w:rFonts w:ascii="Times New Roman" w:eastAsia="Times New Roman" w:hAnsi="Times New Roman" w:cs="Times New Roman"/>
                <w:sz w:val="24"/>
                <w:szCs w:val="24"/>
              </w:rPr>
              <w:t xml:space="preserve">   (</w:t>
            </w:r>
            <w:proofErr w:type="gramEnd"/>
            <w:r>
              <w:rPr>
                <w:rFonts w:ascii="Times New Roman" w:eastAsia="Times New Roman" w:hAnsi="Times New Roman" w:cs="Times New Roman"/>
                <w:sz w:val="24"/>
                <w:szCs w:val="24"/>
              </w:rPr>
              <w:t>b) 15 days               (c) 16 days                       (d) 17 days</w:t>
            </w:r>
          </w:p>
        </w:tc>
        <w:tc>
          <w:tcPr>
            <w:tcW w:w="930" w:type="dxa"/>
            <w:shd w:val="clear" w:color="auto" w:fill="auto"/>
            <w:tcMar>
              <w:top w:w="100" w:type="dxa"/>
              <w:left w:w="100" w:type="dxa"/>
              <w:bottom w:w="100" w:type="dxa"/>
              <w:right w:w="100" w:type="dxa"/>
            </w:tcMar>
          </w:tcPr>
          <w:p w14:paraId="547CAC66"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4D0C08" w14:paraId="50AEBFF9" w14:textId="77777777" w:rsidTr="001F5F4F">
        <w:tblPrEx>
          <w:tblCellMar>
            <w:top w:w="0" w:type="dxa"/>
            <w:left w:w="0" w:type="dxa"/>
            <w:bottom w:w="0" w:type="dxa"/>
            <w:right w:w="0" w:type="dxa"/>
          </w:tblCellMar>
        </w:tblPrEx>
        <w:tc>
          <w:tcPr>
            <w:tcW w:w="750" w:type="dxa"/>
            <w:shd w:val="clear" w:color="auto" w:fill="auto"/>
            <w:tcMar>
              <w:top w:w="100" w:type="dxa"/>
              <w:left w:w="100" w:type="dxa"/>
              <w:bottom w:w="100" w:type="dxa"/>
              <w:right w:w="100" w:type="dxa"/>
            </w:tcMar>
          </w:tcPr>
          <w:p w14:paraId="58E1EB60"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7995" w:type="dxa"/>
            <w:shd w:val="clear" w:color="auto" w:fill="auto"/>
            <w:tcMar>
              <w:top w:w="100" w:type="dxa"/>
              <w:left w:w="100" w:type="dxa"/>
              <w:bottom w:w="100" w:type="dxa"/>
              <w:right w:w="100" w:type="dxa"/>
            </w:tcMar>
          </w:tcPr>
          <w:p w14:paraId="6E0FAEBE"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Apart from Lok Sabha and Rajya Sabha, who else constitutes the Parliament?</w:t>
            </w:r>
          </w:p>
          <w:p w14:paraId="6AAFAC4D"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Prime Minister                                   </w:t>
            </w:r>
            <w:proofErr w:type="gramStart"/>
            <w:r>
              <w:rPr>
                <w:rFonts w:ascii="Times New Roman" w:eastAsia="Times New Roman" w:hAnsi="Times New Roman" w:cs="Times New Roman"/>
                <w:sz w:val="24"/>
                <w:szCs w:val="24"/>
              </w:rPr>
              <w:t xml:space="preserve">   (</w:t>
            </w:r>
            <w:proofErr w:type="gramEnd"/>
            <w:r>
              <w:rPr>
                <w:rFonts w:ascii="Times New Roman" w:eastAsia="Times New Roman" w:hAnsi="Times New Roman" w:cs="Times New Roman"/>
                <w:sz w:val="24"/>
                <w:szCs w:val="24"/>
              </w:rPr>
              <w:t>b) Chief Minister</w:t>
            </w:r>
          </w:p>
          <w:p w14:paraId="7071FAC9"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 Governor                                            </w:t>
            </w:r>
            <w:proofErr w:type="gramStart"/>
            <w:r>
              <w:rPr>
                <w:rFonts w:ascii="Times New Roman" w:eastAsia="Times New Roman" w:hAnsi="Times New Roman" w:cs="Times New Roman"/>
                <w:sz w:val="24"/>
                <w:szCs w:val="24"/>
              </w:rPr>
              <w:t xml:space="preserve">   (</w:t>
            </w:r>
            <w:proofErr w:type="gramEnd"/>
            <w:r>
              <w:rPr>
                <w:rFonts w:ascii="Times New Roman" w:eastAsia="Times New Roman" w:hAnsi="Times New Roman" w:cs="Times New Roman"/>
                <w:sz w:val="24"/>
                <w:szCs w:val="24"/>
              </w:rPr>
              <w:t>d) President</w:t>
            </w:r>
          </w:p>
        </w:tc>
        <w:tc>
          <w:tcPr>
            <w:tcW w:w="930" w:type="dxa"/>
            <w:shd w:val="clear" w:color="auto" w:fill="auto"/>
            <w:tcMar>
              <w:top w:w="100" w:type="dxa"/>
              <w:left w:w="100" w:type="dxa"/>
              <w:bottom w:w="100" w:type="dxa"/>
              <w:right w:w="100" w:type="dxa"/>
            </w:tcMar>
          </w:tcPr>
          <w:p w14:paraId="5FAED1AD"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4D0C08" w14:paraId="729CADC3" w14:textId="77777777" w:rsidTr="001F5F4F">
        <w:tblPrEx>
          <w:tblCellMar>
            <w:top w:w="0" w:type="dxa"/>
            <w:left w:w="0" w:type="dxa"/>
            <w:bottom w:w="0" w:type="dxa"/>
            <w:right w:w="0" w:type="dxa"/>
          </w:tblCellMar>
        </w:tblPrEx>
        <w:tc>
          <w:tcPr>
            <w:tcW w:w="750" w:type="dxa"/>
            <w:shd w:val="clear" w:color="auto" w:fill="auto"/>
            <w:tcMar>
              <w:top w:w="100" w:type="dxa"/>
              <w:left w:w="100" w:type="dxa"/>
              <w:bottom w:w="100" w:type="dxa"/>
              <w:right w:w="100" w:type="dxa"/>
            </w:tcMar>
          </w:tcPr>
          <w:p w14:paraId="5B07A366"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7995" w:type="dxa"/>
            <w:shd w:val="clear" w:color="auto" w:fill="auto"/>
            <w:tcMar>
              <w:top w:w="100" w:type="dxa"/>
              <w:left w:w="100" w:type="dxa"/>
              <w:bottom w:w="100" w:type="dxa"/>
              <w:right w:w="100" w:type="dxa"/>
            </w:tcMar>
          </w:tcPr>
          <w:p w14:paraId="4F146821"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main occupation of the people of Russia in the beginning of the twentieth century was</w:t>
            </w:r>
          </w:p>
          <w:p w14:paraId="5CEB9F4A"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manufacturing                                    </w:t>
            </w:r>
            <w:proofErr w:type="gramStart"/>
            <w:r>
              <w:rPr>
                <w:rFonts w:ascii="Times New Roman" w:eastAsia="Times New Roman" w:hAnsi="Times New Roman" w:cs="Times New Roman"/>
                <w:sz w:val="24"/>
                <w:szCs w:val="24"/>
              </w:rPr>
              <w:t xml:space="preserve">   (</w:t>
            </w:r>
            <w:proofErr w:type="gramEnd"/>
            <w:r>
              <w:rPr>
                <w:rFonts w:ascii="Times New Roman" w:eastAsia="Times New Roman" w:hAnsi="Times New Roman" w:cs="Times New Roman"/>
                <w:sz w:val="24"/>
                <w:szCs w:val="24"/>
              </w:rPr>
              <w:t>b) poultry farming</w:t>
            </w:r>
          </w:p>
          <w:p w14:paraId="564AC9E6"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 fishing </w:t>
            </w:r>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 xml:space="preserve">   (</w:t>
            </w:r>
            <w:proofErr w:type="gramEnd"/>
            <w:r>
              <w:rPr>
                <w:rFonts w:ascii="Times New Roman" w:eastAsia="Times New Roman" w:hAnsi="Times New Roman" w:cs="Times New Roman"/>
                <w:sz w:val="24"/>
                <w:szCs w:val="24"/>
              </w:rPr>
              <w:t>d) agriculture</w:t>
            </w:r>
          </w:p>
        </w:tc>
        <w:tc>
          <w:tcPr>
            <w:tcW w:w="930" w:type="dxa"/>
            <w:shd w:val="clear" w:color="auto" w:fill="auto"/>
            <w:tcMar>
              <w:top w:w="100" w:type="dxa"/>
              <w:left w:w="100" w:type="dxa"/>
              <w:bottom w:w="100" w:type="dxa"/>
              <w:right w:w="100" w:type="dxa"/>
            </w:tcMar>
          </w:tcPr>
          <w:p w14:paraId="0E306B9A"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4D0C08" w14:paraId="4E58EC31" w14:textId="77777777" w:rsidTr="001F5F4F">
        <w:tblPrEx>
          <w:tblCellMar>
            <w:top w:w="0" w:type="dxa"/>
            <w:left w:w="0" w:type="dxa"/>
            <w:bottom w:w="0" w:type="dxa"/>
            <w:right w:w="0" w:type="dxa"/>
          </w:tblCellMar>
        </w:tblPrEx>
        <w:tc>
          <w:tcPr>
            <w:tcW w:w="750" w:type="dxa"/>
            <w:shd w:val="clear" w:color="auto" w:fill="auto"/>
            <w:tcMar>
              <w:top w:w="100" w:type="dxa"/>
              <w:left w:w="100" w:type="dxa"/>
              <w:bottom w:w="100" w:type="dxa"/>
              <w:right w:w="100" w:type="dxa"/>
            </w:tcMar>
          </w:tcPr>
          <w:p w14:paraId="7FC3023B"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7995" w:type="dxa"/>
            <w:shd w:val="clear" w:color="auto" w:fill="auto"/>
            <w:tcMar>
              <w:top w:w="100" w:type="dxa"/>
              <w:left w:w="100" w:type="dxa"/>
              <w:bottom w:w="100" w:type="dxa"/>
              <w:right w:w="100" w:type="dxa"/>
            </w:tcMar>
          </w:tcPr>
          <w:p w14:paraId="77397CF4" w14:textId="77777777" w:rsidR="004D0C08" w:rsidRDefault="003D071E">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Central powers during the First World War included countries like Germany, Turkey and</w:t>
            </w:r>
          </w:p>
          <w:p w14:paraId="737B8FA7" w14:textId="77777777" w:rsidR="004D0C08" w:rsidRDefault="003D071E">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France            </w:t>
            </w:r>
            <w:proofErr w:type="gramStart"/>
            <w:r>
              <w:rPr>
                <w:rFonts w:ascii="Times New Roman" w:eastAsia="Times New Roman" w:hAnsi="Times New Roman" w:cs="Times New Roman"/>
                <w:sz w:val="24"/>
                <w:szCs w:val="24"/>
              </w:rPr>
              <w:t xml:space="preserve">   (</w:t>
            </w:r>
            <w:proofErr w:type="gramEnd"/>
            <w:r>
              <w:rPr>
                <w:rFonts w:ascii="Times New Roman" w:eastAsia="Times New Roman" w:hAnsi="Times New Roman" w:cs="Times New Roman"/>
                <w:sz w:val="24"/>
                <w:szCs w:val="24"/>
              </w:rPr>
              <w:t>b) Austria                  (c) Britain                         (d) Russia</w:t>
            </w:r>
          </w:p>
        </w:tc>
        <w:tc>
          <w:tcPr>
            <w:tcW w:w="930" w:type="dxa"/>
            <w:shd w:val="clear" w:color="auto" w:fill="auto"/>
            <w:tcMar>
              <w:top w:w="100" w:type="dxa"/>
              <w:left w:w="100" w:type="dxa"/>
              <w:bottom w:w="100" w:type="dxa"/>
              <w:right w:w="100" w:type="dxa"/>
            </w:tcMar>
          </w:tcPr>
          <w:p w14:paraId="6642F2FA"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p w14:paraId="31703DA8" w14:textId="77777777" w:rsidR="004D0C08" w:rsidRDefault="004D0C08">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p>
          <w:p w14:paraId="39FA31E5" w14:textId="77777777" w:rsidR="004D0C08" w:rsidRDefault="004D0C08">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p>
        </w:tc>
      </w:tr>
      <w:tr w:rsidR="004D0C08" w14:paraId="6EB7AD65" w14:textId="77777777" w:rsidTr="001F5F4F">
        <w:tblPrEx>
          <w:tblCellMar>
            <w:top w:w="0" w:type="dxa"/>
            <w:left w:w="0" w:type="dxa"/>
            <w:bottom w:w="0" w:type="dxa"/>
            <w:right w:w="0" w:type="dxa"/>
          </w:tblCellMar>
        </w:tblPrEx>
        <w:tc>
          <w:tcPr>
            <w:tcW w:w="750" w:type="dxa"/>
            <w:shd w:val="clear" w:color="auto" w:fill="auto"/>
            <w:tcMar>
              <w:top w:w="100" w:type="dxa"/>
              <w:left w:w="100" w:type="dxa"/>
              <w:bottom w:w="100" w:type="dxa"/>
              <w:right w:w="100" w:type="dxa"/>
            </w:tcMar>
          </w:tcPr>
          <w:p w14:paraId="4469F103"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7995" w:type="dxa"/>
            <w:shd w:val="clear" w:color="auto" w:fill="auto"/>
            <w:tcMar>
              <w:top w:w="100" w:type="dxa"/>
              <w:left w:w="100" w:type="dxa"/>
              <w:bottom w:w="100" w:type="dxa"/>
              <w:right w:w="100" w:type="dxa"/>
            </w:tcMar>
          </w:tcPr>
          <w:p w14:paraId="2F4FD86F"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a central belief of socialists regarding private property?</w:t>
            </w:r>
          </w:p>
          <w:p w14:paraId="252ED3B9"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 Private property was essential for economic progress</w:t>
            </w:r>
          </w:p>
          <w:p w14:paraId="107D18EE"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 Private property was the root of all social ills</w:t>
            </w:r>
          </w:p>
          <w:p w14:paraId="2A322932"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c) Private property should be encouraged for individual gain</w:t>
            </w:r>
          </w:p>
          <w:p w14:paraId="6163289F"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 Private property should be equally distributed among all citizens</w:t>
            </w:r>
          </w:p>
        </w:tc>
        <w:tc>
          <w:tcPr>
            <w:tcW w:w="930" w:type="dxa"/>
            <w:shd w:val="clear" w:color="auto" w:fill="auto"/>
            <w:tcMar>
              <w:top w:w="100" w:type="dxa"/>
              <w:left w:w="100" w:type="dxa"/>
              <w:bottom w:w="100" w:type="dxa"/>
              <w:right w:w="100" w:type="dxa"/>
            </w:tcMar>
          </w:tcPr>
          <w:p w14:paraId="341A4436"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w:t>
            </w:r>
          </w:p>
        </w:tc>
      </w:tr>
      <w:tr w:rsidR="004D0C08" w14:paraId="4A48B193" w14:textId="77777777" w:rsidTr="001F5F4F">
        <w:tblPrEx>
          <w:tblCellMar>
            <w:top w:w="0" w:type="dxa"/>
            <w:left w:w="0" w:type="dxa"/>
            <w:bottom w:w="0" w:type="dxa"/>
            <w:right w:w="0" w:type="dxa"/>
          </w:tblCellMar>
        </w:tblPrEx>
        <w:tc>
          <w:tcPr>
            <w:tcW w:w="750" w:type="dxa"/>
            <w:shd w:val="clear" w:color="auto" w:fill="auto"/>
            <w:tcMar>
              <w:top w:w="100" w:type="dxa"/>
              <w:left w:w="100" w:type="dxa"/>
              <w:bottom w:w="100" w:type="dxa"/>
              <w:right w:w="100" w:type="dxa"/>
            </w:tcMar>
          </w:tcPr>
          <w:p w14:paraId="1783FD78"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7995" w:type="dxa"/>
            <w:shd w:val="clear" w:color="auto" w:fill="auto"/>
            <w:tcMar>
              <w:top w:w="100" w:type="dxa"/>
              <w:left w:w="100" w:type="dxa"/>
              <w:bottom w:w="100" w:type="dxa"/>
              <w:right w:w="100" w:type="dxa"/>
            </w:tcMar>
          </w:tcPr>
          <w:p w14:paraId="3D9FAF26"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Karl Marx’s view on the capitalist system?</w:t>
            </w:r>
          </w:p>
          <w:p w14:paraId="320F1461"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 The capitalist system would eventually reform itself</w:t>
            </w:r>
          </w:p>
          <w:p w14:paraId="078DA356"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 Workers needed to overthrow capitalism and private property</w:t>
            </w:r>
          </w:p>
          <w:p w14:paraId="5FBFC267"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 Capitalists and workers could coexist peacefully</w:t>
            </w:r>
          </w:p>
          <w:p w14:paraId="5A91D10B"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 Capitalism was beneficial for </w:t>
            </w:r>
            <w:r>
              <w:rPr>
                <w:rFonts w:ascii="Times New Roman" w:eastAsia="Times New Roman" w:hAnsi="Times New Roman" w:cs="Times New Roman"/>
                <w:sz w:val="24"/>
                <w:szCs w:val="24"/>
              </w:rPr>
              <w:t>all social classes</w:t>
            </w:r>
          </w:p>
        </w:tc>
        <w:tc>
          <w:tcPr>
            <w:tcW w:w="930" w:type="dxa"/>
            <w:shd w:val="clear" w:color="auto" w:fill="auto"/>
            <w:tcMar>
              <w:top w:w="100" w:type="dxa"/>
              <w:left w:w="100" w:type="dxa"/>
              <w:bottom w:w="100" w:type="dxa"/>
              <w:right w:w="100" w:type="dxa"/>
            </w:tcMar>
          </w:tcPr>
          <w:p w14:paraId="270D74DB"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4D0C08" w14:paraId="28DC000A" w14:textId="77777777" w:rsidTr="001F5F4F">
        <w:tblPrEx>
          <w:tblCellMar>
            <w:top w:w="0" w:type="dxa"/>
            <w:left w:w="0" w:type="dxa"/>
            <w:bottom w:w="0" w:type="dxa"/>
            <w:right w:w="0" w:type="dxa"/>
          </w:tblCellMar>
        </w:tblPrEx>
        <w:tc>
          <w:tcPr>
            <w:tcW w:w="750" w:type="dxa"/>
            <w:shd w:val="clear" w:color="auto" w:fill="auto"/>
            <w:tcMar>
              <w:top w:w="100" w:type="dxa"/>
              <w:left w:w="100" w:type="dxa"/>
              <w:bottom w:w="100" w:type="dxa"/>
              <w:right w:w="100" w:type="dxa"/>
            </w:tcMar>
          </w:tcPr>
          <w:p w14:paraId="61D14132"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7995" w:type="dxa"/>
            <w:shd w:val="clear" w:color="auto" w:fill="auto"/>
            <w:tcMar>
              <w:top w:w="100" w:type="dxa"/>
              <w:left w:w="100" w:type="dxa"/>
              <w:bottom w:w="100" w:type="dxa"/>
              <w:right w:w="100" w:type="dxa"/>
            </w:tcMar>
          </w:tcPr>
          <w:p w14:paraId="33BF117A"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Which one of these climatic conditions takes place in the hot weather season?</w:t>
            </w:r>
          </w:p>
          <w:p w14:paraId="440E47E4"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 Blowing of loo</w:t>
            </w:r>
          </w:p>
          <w:p w14:paraId="72E8D61C"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 Kaal Baisakhi</w:t>
            </w:r>
          </w:p>
          <w:p w14:paraId="696AD9AB"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 An elongated low-pressure area in the region extending from the Thar Desert in the northwest to Patna and </w:t>
            </w:r>
            <w:proofErr w:type="spellStart"/>
            <w:r>
              <w:rPr>
                <w:rFonts w:ascii="Times New Roman" w:eastAsia="Times New Roman" w:hAnsi="Times New Roman" w:cs="Times New Roman"/>
                <w:sz w:val="24"/>
                <w:szCs w:val="24"/>
              </w:rPr>
              <w:t>Chotanagpur</w:t>
            </w:r>
            <w:proofErr w:type="spellEnd"/>
            <w:r>
              <w:rPr>
                <w:rFonts w:ascii="Times New Roman" w:eastAsia="Times New Roman" w:hAnsi="Times New Roman" w:cs="Times New Roman"/>
                <w:sz w:val="24"/>
                <w:szCs w:val="24"/>
              </w:rPr>
              <w:t xml:space="preserve"> plateau in the east and the southeast.</w:t>
            </w:r>
          </w:p>
          <w:p w14:paraId="432D6BBC"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 All of these</w:t>
            </w:r>
          </w:p>
        </w:tc>
        <w:tc>
          <w:tcPr>
            <w:tcW w:w="930" w:type="dxa"/>
            <w:shd w:val="clear" w:color="auto" w:fill="auto"/>
            <w:tcMar>
              <w:top w:w="100" w:type="dxa"/>
              <w:left w:w="100" w:type="dxa"/>
              <w:bottom w:w="100" w:type="dxa"/>
              <w:right w:w="100" w:type="dxa"/>
            </w:tcMar>
          </w:tcPr>
          <w:p w14:paraId="408AD361"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4D0C08" w14:paraId="3107AF81" w14:textId="77777777" w:rsidTr="001F5F4F">
        <w:tblPrEx>
          <w:tblCellMar>
            <w:top w:w="0" w:type="dxa"/>
            <w:left w:w="0" w:type="dxa"/>
            <w:bottom w:w="0" w:type="dxa"/>
            <w:right w:w="0" w:type="dxa"/>
          </w:tblCellMar>
        </w:tblPrEx>
        <w:tc>
          <w:tcPr>
            <w:tcW w:w="750" w:type="dxa"/>
            <w:shd w:val="clear" w:color="auto" w:fill="auto"/>
            <w:tcMar>
              <w:top w:w="100" w:type="dxa"/>
              <w:left w:w="100" w:type="dxa"/>
              <w:bottom w:w="100" w:type="dxa"/>
              <w:right w:w="100" w:type="dxa"/>
            </w:tcMar>
          </w:tcPr>
          <w:p w14:paraId="1AFA4445"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7995" w:type="dxa"/>
            <w:shd w:val="clear" w:color="auto" w:fill="auto"/>
            <w:tcMar>
              <w:top w:w="100" w:type="dxa"/>
              <w:left w:w="100" w:type="dxa"/>
              <w:bottom w:w="100" w:type="dxa"/>
              <w:right w:w="100" w:type="dxa"/>
            </w:tcMar>
          </w:tcPr>
          <w:p w14:paraId="0E19CD3B"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Briefly describe any three powers of the </w:t>
            </w:r>
            <w:proofErr w:type="gramStart"/>
            <w:r>
              <w:rPr>
                <w:rFonts w:ascii="Times New Roman" w:eastAsia="Times New Roman" w:hAnsi="Times New Roman" w:cs="Times New Roman"/>
                <w:sz w:val="24"/>
                <w:szCs w:val="24"/>
              </w:rPr>
              <w:t>President .</w:t>
            </w:r>
            <w:proofErr w:type="gramEnd"/>
          </w:p>
          <w:p w14:paraId="0EE312D3"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OR</w:t>
            </w:r>
          </w:p>
          <w:p w14:paraId="3855D995"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Briefly describe ant three powers of the Prime minister.</w:t>
            </w:r>
          </w:p>
        </w:tc>
        <w:tc>
          <w:tcPr>
            <w:tcW w:w="930" w:type="dxa"/>
            <w:shd w:val="clear" w:color="auto" w:fill="auto"/>
            <w:tcMar>
              <w:top w:w="100" w:type="dxa"/>
              <w:left w:w="100" w:type="dxa"/>
              <w:bottom w:w="100" w:type="dxa"/>
              <w:right w:w="100" w:type="dxa"/>
            </w:tcMar>
          </w:tcPr>
          <w:p w14:paraId="5088F40E"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r w:rsidR="004D0C08" w14:paraId="3F73D238" w14:textId="77777777" w:rsidTr="001F5F4F">
        <w:tblPrEx>
          <w:tblCellMar>
            <w:top w:w="0" w:type="dxa"/>
            <w:left w:w="0" w:type="dxa"/>
            <w:bottom w:w="0" w:type="dxa"/>
            <w:right w:w="0" w:type="dxa"/>
          </w:tblCellMar>
        </w:tblPrEx>
        <w:tc>
          <w:tcPr>
            <w:tcW w:w="750" w:type="dxa"/>
            <w:shd w:val="clear" w:color="auto" w:fill="auto"/>
            <w:tcMar>
              <w:top w:w="100" w:type="dxa"/>
              <w:left w:w="100" w:type="dxa"/>
              <w:bottom w:w="100" w:type="dxa"/>
              <w:right w:w="100" w:type="dxa"/>
            </w:tcMar>
          </w:tcPr>
          <w:p w14:paraId="0EE4A95B"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7995" w:type="dxa"/>
            <w:shd w:val="clear" w:color="auto" w:fill="auto"/>
            <w:tcMar>
              <w:top w:w="100" w:type="dxa"/>
              <w:left w:w="100" w:type="dxa"/>
              <w:bottom w:w="100" w:type="dxa"/>
              <w:right w:w="100" w:type="dxa"/>
            </w:tcMar>
          </w:tcPr>
          <w:p w14:paraId="7541B217"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Analyse the consequences of the October Revolution1917?</w:t>
            </w:r>
          </w:p>
        </w:tc>
        <w:tc>
          <w:tcPr>
            <w:tcW w:w="930" w:type="dxa"/>
            <w:shd w:val="clear" w:color="auto" w:fill="auto"/>
            <w:tcMar>
              <w:top w:w="100" w:type="dxa"/>
              <w:left w:w="100" w:type="dxa"/>
              <w:bottom w:w="100" w:type="dxa"/>
              <w:right w:w="100" w:type="dxa"/>
            </w:tcMar>
          </w:tcPr>
          <w:p w14:paraId="745A18BC"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r w:rsidR="004D0C08" w14:paraId="10E0655E" w14:textId="77777777" w:rsidTr="001F5F4F">
        <w:tblPrEx>
          <w:tblCellMar>
            <w:top w:w="0" w:type="dxa"/>
            <w:left w:w="0" w:type="dxa"/>
            <w:bottom w:w="0" w:type="dxa"/>
            <w:right w:w="0" w:type="dxa"/>
          </w:tblCellMar>
        </w:tblPrEx>
        <w:tc>
          <w:tcPr>
            <w:tcW w:w="750" w:type="dxa"/>
            <w:shd w:val="clear" w:color="auto" w:fill="auto"/>
            <w:tcMar>
              <w:top w:w="100" w:type="dxa"/>
              <w:left w:w="100" w:type="dxa"/>
              <w:bottom w:w="100" w:type="dxa"/>
              <w:right w:w="100" w:type="dxa"/>
            </w:tcMar>
          </w:tcPr>
          <w:p w14:paraId="595473CD"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c>
          <w:tcPr>
            <w:tcW w:w="7995" w:type="dxa"/>
            <w:shd w:val="clear" w:color="auto" w:fill="auto"/>
            <w:tcMar>
              <w:top w:w="100" w:type="dxa"/>
              <w:left w:w="100" w:type="dxa"/>
              <w:bottom w:w="100" w:type="dxa"/>
              <w:right w:w="100" w:type="dxa"/>
            </w:tcMar>
          </w:tcPr>
          <w:p w14:paraId="17EB67ED"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Why is monsoon considered a unifying bond?</w:t>
            </w:r>
          </w:p>
        </w:tc>
        <w:tc>
          <w:tcPr>
            <w:tcW w:w="930" w:type="dxa"/>
            <w:shd w:val="clear" w:color="auto" w:fill="auto"/>
            <w:tcMar>
              <w:top w:w="100" w:type="dxa"/>
              <w:left w:w="100" w:type="dxa"/>
              <w:bottom w:w="100" w:type="dxa"/>
              <w:right w:w="100" w:type="dxa"/>
            </w:tcMar>
          </w:tcPr>
          <w:p w14:paraId="3CFEAA84"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r w:rsidR="004D0C08" w14:paraId="21BE1F2E" w14:textId="77777777" w:rsidTr="001F5F4F">
        <w:tblPrEx>
          <w:tblCellMar>
            <w:top w:w="0" w:type="dxa"/>
            <w:left w:w="0" w:type="dxa"/>
            <w:bottom w:w="0" w:type="dxa"/>
            <w:right w:w="0" w:type="dxa"/>
          </w:tblCellMar>
        </w:tblPrEx>
        <w:tc>
          <w:tcPr>
            <w:tcW w:w="750" w:type="dxa"/>
            <w:shd w:val="clear" w:color="auto" w:fill="auto"/>
            <w:tcMar>
              <w:top w:w="100" w:type="dxa"/>
              <w:left w:w="100" w:type="dxa"/>
              <w:bottom w:w="100" w:type="dxa"/>
              <w:right w:w="100" w:type="dxa"/>
            </w:tcMar>
          </w:tcPr>
          <w:p w14:paraId="0B9D91B5" w14:textId="77777777" w:rsidR="004D0C08" w:rsidRDefault="003D071E">
            <w:pPr>
              <w:widowControl w:val="0"/>
              <w:pBdr>
                <w:top w:val="nil"/>
                <w:left w:val="nil"/>
                <w:bottom w:val="nil"/>
                <w:right w:val="nil"/>
                <w:between w:val="nil"/>
              </w:pBd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14</w:t>
            </w:r>
          </w:p>
        </w:tc>
        <w:tc>
          <w:tcPr>
            <w:tcW w:w="7995" w:type="dxa"/>
            <w:shd w:val="clear" w:color="auto" w:fill="auto"/>
            <w:tcMar>
              <w:top w:w="100" w:type="dxa"/>
              <w:left w:w="100" w:type="dxa"/>
              <w:bottom w:w="100" w:type="dxa"/>
              <w:right w:w="100" w:type="dxa"/>
            </w:tcMar>
          </w:tcPr>
          <w:p w14:paraId="36EB75F7"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Why does the political executive have more power than the non-political executive?</w:t>
            </w:r>
          </w:p>
        </w:tc>
        <w:tc>
          <w:tcPr>
            <w:tcW w:w="930" w:type="dxa"/>
            <w:shd w:val="clear" w:color="auto" w:fill="auto"/>
            <w:tcMar>
              <w:top w:w="100" w:type="dxa"/>
              <w:left w:w="100" w:type="dxa"/>
              <w:bottom w:w="100" w:type="dxa"/>
              <w:right w:w="100" w:type="dxa"/>
            </w:tcMar>
          </w:tcPr>
          <w:p w14:paraId="02195AD4"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5</w:t>
            </w:r>
          </w:p>
        </w:tc>
      </w:tr>
      <w:tr w:rsidR="004D0C08" w14:paraId="4F067D82" w14:textId="77777777" w:rsidTr="001F5F4F">
        <w:tblPrEx>
          <w:tblCellMar>
            <w:top w:w="0" w:type="dxa"/>
            <w:left w:w="0" w:type="dxa"/>
            <w:bottom w:w="0" w:type="dxa"/>
            <w:right w:w="0" w:type="dxa"/>
          </w:tblCellMar>
        </w:tblPrEx>
        <w:tc>
          <w:tcPr>
            <w:tcW w:w="750" w:type="dxa"/>
            <w:shd w:val="clear" w:color="auto" w:fill="auto"/>
            <w:tcMar>
              <w:top w:w="100" w:type="dxa"/>
              <w:left w:w="100" w:type="dxa"/>
              <w:bottom w:w="100" w:type="dxa"/>
              <w:right w:w="100" w:type="dxa"/>
            </w:tcMar>
          </w:tcPr>
          <w:p w14:paraId="15BEE8FB" w14:textId="77777777" w:rsidR="004D0C08" w:rsidRDefault="003D071E">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15</w:t>
            </w:r>
          </w:p>
        </w:tc>
        <w:tc>
          <w:tcPr>
            <w:tcW w:w="7995" w:type="dxa"/>
            <w:shd w:val="clear" w:color="auto" w:fill="auto"/>
            <w:tcMar>
              <w:top w:w="100" w:type="dxa"/>
              <w:left w:w="100" w:type="dxa"/>
              <w:bottom w:w="100" w:type="dxa"/>
              <w:right w:w="100" w:type="dxa"/>
            </w:tcMar>
          </w:tcPr>
          <w:p w14:paraId="57FC9151"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Explain the Russian February Revolution 1917.</w:t>
            </w:r>
          </w:p>
          <w:p w14:paraId="0F5FA9BE"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OR</w:t>
            </w:r>
          </w:p>
          <w:p w14:paraId="63FFA547"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Explain the collectivisation policy of Stalin.</w:t>
            </w:r>
          </w:p>
        </w:tc>
        <w:tc>
          <w:tcPr>
            <w:tcW w:w="930" w:type="dxa"/>
            <w:shd w:val="clear" w:color="auto" w:fill="auto"/>
            <w:tcMar>
              <w:top w:w="100" w:type="dxa"/>
              <w:left w:w="100" w:type="dxa"/>
              <w:bottom w:w="100" w:type="dxa"/>
              <w:right w:w="100" w:type="dxa"/>
            </w:tcMar>
          </w:tcPr>
          <w:p w14:paraId="61748B07"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r>
      <w:tr w:rsidR="004D0C08" w14:paraId="1790F9A3" w14:textId="77777777" w:rsidTr="001F5F4F">
        <w:tblPrEx>
          <w:tblCellMar>
            <w:top w:w="0" w:type="dxa"/>
            <w:left w:w="0" w:type="dxa"/>
            <w:bottom w:w="0" w:type="dxa"/>
            <w:right w:w="0" w:type="dxa"/>
          </w:tblCellMar>
        </w:tblPrEx>
        <w:trPr>
          <w:trHeight w:val="3830"/>
        </w:trPr>
        <w:tc>
          <w:tcPr>
            <w:tcW w:w="750" w:type="dxa"/>
            <w:shd w:val="clear" w:color="auto" w:fill="auto"/>
            <w:tcMar>
              <w:top w:w="100" w:type="dxa"/>
              <w:left w:w="100" w:type="dxa"/>
              <w:bottom w:w="100" w:type="dxa"/>
              <w:right w:w="100" w:type="dxa"/>
            </w:tcMar>
          </w:tcPr>
          <w:p w14:paraId="4709C8A1" w14:textId="77777777" w:rsidR="004D0C08" w:rsidRDefault="003D071E">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p w14:paraId="5D62B19C" w14:textId="77777777" w:rsidR="004D0C08" w:rsidRDefault="004D0C08">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p>
          <w:p w14:paraId="2E44A7CE" w14:textId="77777777" w:rsidR="004D0C08" w:rsidRDefault="004D0C08">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p>
          <w:p w14:paraId="1AE66686" w14:textId="77777777" w:rsidR="004D0C08" w:rsidRDefault="004D0C08">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p>
          <w:p w14:paraId="13F7F09C" w14:textId="77777777" w:rsidR="004D0C08" w:rsidRDefault="004D0C08">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p>
          <w:p w14:paraId="29D6408E" w14:textId="77777777" w:rsidR="004D0C08" w:rsidRDefault="004D0C08">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p>
          <w:p w14:paraId="1B773DB0" w14:textId="77777777" w:rsidR="004D0C08" w:rsidRDefault="004D0C08">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p>
          <w:p w14:paraId="488641F5" w14:textId="77777777" w:rsidR="004D0C08" w:rsidRDefault="004D0C08">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p>
          <w:p w14:paraId="619D369C" w14:textId="77777777" w:rsidR="004D0C08" w:rsidRDefault="004D0C08">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p>
          <w:p w14:paraId="6744DA02" w14:textId="77777777" w:rsidR="004D0C08" w:rsidRDefault="004D0C08">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p>
          <w:p w14:paraId="576C68AD" w14:textId="77777777" w:rsidR="004D0C08" w:rsidRDefault="004D0C08">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p>
          <w:p w14:paraId="74F8888A" w14:textId="77777777" w:rsidR="004D0C08" w:rsidRDefault="004D0C08">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p>
          <w:p w14:paraId="7D9B1236" w14:textId="77777777" w:rsidR="004D0C08" w:rsidRDefault="004D0C08">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p>
          <w:p w14:paraId="41169A07" w14:textId="77777777" w:rsidR="004D0C08" w:rsidRDefault="004D0C08">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p>
          <w:p w14:paraId="1B1FD47D" w14:textId="77777777" w:rsidR="004D0C08" w:rsidRDefault="004D0C08">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p>
          <w:p w14:paraId="2F278000" w14:textId="77777777" w:rsidR="004D0C08" w:rsidRDefault="004D0C08">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p>
        </w:tc>
        <w:tc>
          <w:tcPr>
            <w:tcW w:w="7995" w:type="dxa"/>
            <w:shd w:val="clear" w:color="auto" w:fill="auto"/>
            <w:tcMar>
              <w:top w:w="100" w:type="dxa"/>
              <w:left w:w="100" w:type="dxa"/>
              <w:bottom w:w="100" w:type="dxa"/>
              <w:right w:w="100" w:type="dxa"/>
            </w:tcMar>
          </w:tcPr>
          <w:p w14:paraId="19664982"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Read the source given below and answer the questions that follow:</w:t>
            </w:r>
          </w:p>
          <w:p w14:paraId="041EBAF9"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year 1904 was a particularly bad one for Russian workers. Prices of essential goods rose so quickly that real wages declined by 20 percent. The membership of workers’ associations rose dramatically. When four members of the assembly of Russian workers,</w:t>
            </w:r>
            <w:r>
              <w:rPr>
                <w:rFonts w:ascii="Times New Roman" w:eastAsia="Times New Roman" w:hAnsi="Times New Roman" w:cs="Times New Roman"/>
                <w:sz w:val="24"/>
                <w:szCs w:val="24"/>
              </w:rPr>
              <w:t xml:space="preserve"> which had been formed in 1904, were dismissed at the Putilov Iron Works, there was a call for industrial action. Over the next few days over 110,000 workers in St Petersburg went on strike, demanding a reduction in the working day to 8 hours, an increase </w:t>
            </w:r>
            <w:r>
              <w:rPr>
                <w:rFonts w:ascii="Times New Roman" w:eastAsia="Times New Roman" w:hAnsi="Times New Roman" w:cs="Times New Roman"/>
                <w:sz w:val="24"/>
                <w:szCs w:val="24"/>
              </w:rPr>
              <w:t>in wages and improvement in working conditions</w:t>
            </w:r>
          </w:p>
          <w:p w14:paraId="29F7A585" w14:textId="77777777" w:rsidR="004D0C08" w:rsidRDefault="004D0C08">
            <w:pPr>
              <w:widowControl w:val="0"/>
              <w:spacing w:after="0" w:line="240" w:lineRule="auto"/>
              <w:rPr>
                <w:rFonts w:ascii="Times New Roman" w:eastAsia="Times New Roman" w:hAnsi="Times New Roman" w:cs="Times New Roman"/>
                <w:sz w:val="24"/>
                <w:szCs w:val="24"/>
              </w:rPr>
            </w:pPr>
          </w:p>
          <w:p w14:paraId="1C95A899"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16.1 What do you mean by ‘real wages? </w:t>
            </w:r>
          </w:p>
          <w:p w14:paraId="3471C1C9"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B240B72"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16.2 Mention any one of the demands of the revolutionaries?</w:t>
            </w:r>
          </w:p>
          <w:p w14:paraId="00D7DC93"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7435A3CE"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16.3 What was the ‘Bloody Sunday’?   </w:t>
            </w:r>
          </w:p>
          <w:p w14:paraId="48D9FCB7"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930" w:type="dxa"/>
            <w:shd w:val="clear" w:color="auto" w:fill="auto"/>
            <w:tcMar>
              <w:top w:w="100" w:type="dxa"/>
              <w:left w:w="100" w:type="dxa"/>
              <w:bottom w:w="100" w:type="dxa"/>
              <w:right w:w="100" w:type="dxa"/>
            </w:tcMar>
          </w:tcPr>
          <w:p w14:paraId="6DC0C6A1"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1+1+2</w:t>
            </w:r>
          </w:p>
        </w:tc>
      </w:tr>
      <w:tr w:rsidR="004D0C08" w14:paraId="291170E0" w14:textId="77777777" w:rsidTr="001F5F4F">
        <w:tblPrEx>
          <w:tblCellMar>
            <w:top w:w="0" w:type="dxa"/>
            <w:left w:w="0" w:type="dxa"/>
            <w:bottom w:w="0" w:type="dxa"/>
            <w:right w:w="0" w:type="dxa"/>
          </w:tblCellMar>
        </w:tblPrEx>
        <w:tc>
          <w:tcPr>
            <w:tcW w:w="750" w:type="dxa"/>
            <w:shd w:val="clear" w:color="auto" w:fill="auto"/>
            <w:tcMar>
              <w:top w:w="100" w:type="dxa"/>
              <w:left w:w="100" w:type="dxa"/>
              <w:bottom w:w="100" w:type="dxa"/>
              <w:right w:w="100" w:type="dxa"/>
            </w:tcMar>
          </w:tcPr>
          <w:p w14:paraId="2FC5B277" w14:textId="77777777" w:rsidR="004D0C08" w:rsidRDefault="003D071E">
            <w:pPr>
              <w:widowControl w:val="0"/>
              <w:pBdr>
                <w:top w:val="nil"/>
                <w:left w:val="nil"/>
                <w:bottom w:val="nil"/>
                <w:right w:val="nil"/>
                <w:between w:val="nil"/>
              </w:pBd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17</w:t>
            </w:r>
          </w:p>
        </w:tc>
        <w:tc>
          <w:tcPr>
            <w:tcW w:w="7995" w:type="dxa"/>
            <w:shd w:val="clear" w:color="auto" w:fill="auto"/>
            <w:tcMar>
              <w:top w:w="100" w:type="dxa"/>
              <w:left w:w="100" w:type="dxa"/>
              <w:bottom w:w="100" w:type="dxa"/>
              <w:right w:w="100" w:type="dxa"/>
            </w:tcMar>
          </w:tcPr>
          <w:p w14:paraId="4E5C4750"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climate of a region is determined by various factors such as latitude, altitude, distance from the sea, and the presence of mountain ranges. India has a diverse climate due to its vast geographical extent and these influencing factors. The major climat</w:t>
            </w:r>
            <w:r>
              <w:rPr>
                <w:rFonts w:ascii="Times New Roman" w:eastAsia="Times New Roman" w:hAnsi="Times New Roman" w:cs="Times New Roman"/>
                <w:sz w:val="24"/>
                <w:szCs w:val="24"/>
              </w:rPr>
              <w:t>ic regions in India include the tropical monsoon, tropical savanna, humid subtropical, hot desert, and alpine climates. The tropical monsoon climate dominates most of India, characterized by distinct wet and dry seasons. The southwest monsoon, which brings</w:t>
            </w:r>
            <w:r>
              <w:rPr>
                <w:rFonts w:ascii="Times New Roman" w:eastAsia="Times New Roman" w:hAnsi="Times New Roman" w:cs="Times New Roman"/>
                <w:sz w:val="24"/>
                <w:szCs w:val="24"/>
              </w:rPr>
              <w:t xml:space="preserve"> rainfall to the country, is a </w:t>
            </w:r>
            <w:r>
              <w:rPr>
                <w:rFonts w:ascii="Times New Roman" w:eastAsia="Times New Roman" w:hAnsi="Times New Roman" w:cs="Times New Roman"/>
                <w:sz w:val="24"/>
                <w:szCs w:val="24"/>
              </w:rPr>
              <w:lastRenderedPageBreak/>
              <w:t xml:space="preserve">significant feature of this climate. The Himalayan region experiences an alpine climate with cold winters and cool summers. The Thar Desert in Rajasthan represents the hot desert climate, with extremely high temperatures and </w:t>
            </w:r>
            <w:r>
              <w:rPr>
                <w:rFonts w:ascii="Times New Roman" w:eastAsia="Times New Roman" w:hAnsi="Times New Roman" w:cs="Times New Roman"/>
                <w:sz w:val="24"/>
                <w:szCs w:val="24"/>
              </w:rPr>
              <w:t>low rainfall. Understanding the different climatic regions is crucial for agriculture, planning, and adapting to the local environment.</w:t>
            </w:r>
          </w:p>
          <w:p w14:paraId="452897DC"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17.(</w:t>
            </w:r>
            <w:proofErr w:type="spellStart"/>
            <w:r>
              <w:rPr>
                <w:rFonts w:ascii="Times New Roman" w:eastAsia="Times New Roman" w:hAnsi="Times New Roman" w:cs="Times New Roman"/>
                <w:sz w:val="24"/>
                <w:szCs w:val="24"/>
              </w:rPr>
              <w:t>i</w:t>
            </w:r>
            <w:proofErr w:type="spellEnd"/>
            <w:r>
              <w:rPr>
                <w:rFonts w:ascii="Times New Roman" w:eastAsia="Times New Roman" w:hAnsi="Times New Roman" w:cs="Times New Roman"/>
                <w:sz w:val="24"/>
                <w:szCs w:val="24"/>
              </w:rPr>
              <w:t>) What are the factors that determine the climate of a region?</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14:paraId="4156BDEB"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a) Political boundaries and population density</w:t>
            </w:r>
          </w:p>
          <w:p w14:paraId="37C0C8E6"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b) Latitude, altitude, distance from the sea, and presence of mountain ranges</w:t>
            </w:r>
          </w:p>
          <w:p w14:paraId="79E7E1F0"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c) Economic development and industrialization</w:t>
            </w:r>
          </w:p>
          <w:p w14:paraId="4FD3B1D7"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d) Cultural practices and religious diversity</w:t>
            </w:r>
          </w:p>
          <w:p w14:paraId="075A767A" w14:textId="77777777" w:rsidR="004D0C08" w:rsidRDefault="004D0C08">
            <w:pPr>
              <w:widowControl w:val="0"/>
              <w:spacing w:after="0" w:line="240" w:lineRule="auto"/>
              <w:rPr>
                <w:rFonts w:ascii="Times New Roman" w:eastAsia="Times New Roman" w:hAnsi="Times New Roman" w:cs="Times New Roman"/>
                <w:sz w:val="24"/>
                <w:szCs w:val="24"/>
              </w:rPr>
            </w:pPr>
          </w:p>
          <w:p w14:paraId="347FD2FB"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17.(ii) Which clim</w:t>
            </w:r>
            <w:r>
              <w:rPr>
                <w:rFonts w:ascii="Times New Roman" w:eastAsia="Times New Roman" w:hAnsi="Times New Roman" w:cs="Times New Roman"/>
                <w:sz w:val="24"/>
                <w:szCs w:val="24"/>
              </w:rPr>
              <w:t>atic region dominates most of India?</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14:paraId="26CDA48D"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a) Tropical monsoon         </w:t>
            </w:r>
            <w:r>
              <w:rPr>
                <w:rFonts w:ascii="Times New Roman" w:eastAsia="Times New Roman" w:hAnsi="Times New Roman" w:cs="Times New Roman"/>
                <w:sz w:val="24"/>
                <w:szCs w:val="24"/>
              </w:rPr>
              <w:tab/>
              <w:t>b) Tropical savanna</w:t>
            </w:r>
          </w:p>
          <w:p w14:paraId="3A2E85FF"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c) Humid subtropical</w:t>
            </w:r>
            <w:r>
              <w:rPr>
                <w:rFonts w:ascii="Times New Roman" w:eastAsia="Times New Roman" w:hAnsi="Times New Roman" w:cs="Times New Roman"/>
                <w:sz w:val="24"/>
                <w:szCs w:val="24"/>
              </w:rPr>
              <w:tab/>
              <w:t>d) Hot desert</w:t>
            </w:r>
          </w:p>
          <w:p w14:paraId="25D75A22" w14:textId="77777777" w:rsidR="004D0C08" w:rsidRDefault="004D0C08">
            <w:pPr>
              <w:widowControl w:val="0"/>
              <w:spacing w:after="0" w:line="240" w:lineRule="auto"/>
              <w:rPr>
                <w:rFonts w:ascii="Times New Roman" w:eastAsia="Times New Roman" w:hAnsi="Times New Roman" w:cs="Times New Roman"/>
                <w:sz w:val="24"/>
                <w:szCs w:val="24"/>
              </w:rPr>
            </w:pPr>
          </w:p>
          <w:p w14:paraId="51A9A3AA"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17(iii) What is a significant feature of the tropical monsoon climate in India?</w:t>
            </w:r>
          </w:p>
          <w:p w14:paraId="73F89E60"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a) Extremely high temperatures througho</w:t>
            </w:r>
            <w:r>
              <w:rPr>
                <w:rFonts w:ascii="Times New Roman" w:eastAsia="Times New Roman" w:hAnsi="Times New Roman" w:cs="Times New Roman"/>
                <w:sz w:val="24"/>
                <w:szCs w:val="24"/>
              </w:rPr>
              <w:t>ut the year</w:t>
            </w:r>
          </w:p>
          <w:p w14:paraId="23E0BF1D"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b) Absence of distinct wet and dry seasons</w:t>
            </w:r>
          </w:p>
          <w:p w14:paraId="0010874B"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c) Presence of strong, regular monsoon rainfall</w:t>
            </w:r>
          </w:p>
          <w:p w14:paraId="1522EDDD"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d) Continuous rainfall throughout the year</w:t>
            </w:r>
          </w:p>
          <w:p w14:paraId="780BF1CD" w14:textId="77777777" w:rsidR="004D0C08" w:rsidRDefault="004D0C08">
            <w:pPr>
              <w:widowControl w:val="0"/>
              <w:spacing w:after="0" w:line="240" w:lineRule="auto"/>
              <w:rPr>
                <w:rFonts w:ascii="Times New Roman" w:eastAsia="Times New Roman" w:hAnsi="Times New Roman" w:cs="Times New Roman"/>
                <w:sz w:val="24"/>
                <w:szCs w:val="24"/>
              </w:rPr>
            </w:pPr>
          </w:p>
          <w:p w14:paraId="7D484E02"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17(iv) How would you describe the climate of the Himalayan region in India?</w:t>
            </w:r>
          </w:p>
          <w:p w14:paraId="59E59930"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a) Hot desert clim</w:t>
            </w:r>
            <w:r>
              <w:rPr>
                <w:rFonts w:ascii="Times New Roman" w:eastAsia="Times New Roman" w:hAnsi="Times New Roman" w:cs="Times New Roman"/>
                <w:sz w:val="24"/>
                <w:szCs w:val="24"/>
              </w:rPr>
              <w:t>ate</w:t>
            </w:r>
            <w:r>
              <w:rPr>
                <w:rFonts w:ascii="Times New Roman" w:eastAsia="Times New Roman" w:hAnsi="Times New Roman" w:cs="Times New Roman"/>
                <w:sz w:val="24"/>
                <w:szCs w:val="24"/>
              </w:rPr>
              <w:tab/>
            </w:r>
          </w:p>
          <w:p w14:paraId="5832A705"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b) Humid subtropical climate</w:t>
            </w:r>
          </w:p>
          <w:p w14:paraId="2A3E49D4"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c) Alpine climate with cold winters and cool summers</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14:paraId="32A309C8" w14:textId="77777777"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d) Tropical savanna climate</w:t>
            </w:r>
          </w:p>
        </w:tc>
        <w:tc>
          <w:tcPr>
            <w:tcW w:w="930" w:type="dxa"/>
            <w:shd w:val="clear" w:color="auto" w:fill="auto"/>
            <w:tcMar>
              <w:top w:w="100" w:type="dxa"/>
              <w:left w:w="100" w:type="dxa"/>
              <w:bottom w:w="100" w:type="dxa"/>
              <w:right w:w="100" w:type="dxa"/>
            </w:tcMar>
          </w:tcPr>
          <w:p w14:paraId="33BB073D"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4</w:t>
            </w:r>
          </w:p>
        </w:tc>
      </w:tr>
      <w:tr w:rsidR="004D0C08" w14:paraId="7F7542E1" w14:textId="77777777" w:rsidTr="001F5F4F">
        <w:tblPrEx>
          <w:tblCellMar>
            <w:top w:w="0" w:type="dxa"/>
            <w:left w:w="0" w:type="dxa"/>
            <w:bottom w:w="0" w:type="dxa"/>
            <w:right w:w="0" w:type="dxa"/>
          </w:tblCellMar>
        </w:tblPrEx>
        <w:tc>
          <w:tcPr>
            <w:tcW w:w="750" w:type="dxa"/>
            <w:shd w:val="clear" w:color="auto" w:fill="auto"/>
            <w:tcMar>
              <w:top w:w="100" w:type="dxa"/>
              <w:left w:w="100" w:type="dxa"/>
              <w:bottom w:w="100" w:type="dxa"/>
              <w:right w:w="100" w:type="dxa"/>
            </w:tcMar>
          </w:tcPr>
          <w:p w14:paraId="1D240051" w14:textId="77777777" w:rsidR="004D0C08" w:rsidRDefault="004D0C08">
            <w:pPr>
              <w:widowControl w:val="0"/>
              <w:pBdr>
                <w:top w:val="nil"/>
                <w:left w:val="nil"/>
                <w:bottom w:val="nil"/>
                <w:right w:val="nil"/>
                <w:between w:val="nil"/>
              </w:pBdr>
              <w:spacing w:after="0" w:line="240" w:lineRule="auto"/>
              <w:rPr>
                <w:rFonts w:ascii="Times New Roman" w:eastAsia="Times New Roman" w:hAnsi="Times New Roman" w:cs="Times New Roman"/>
                <w:b/>
                <w:bCs/>
                <w:sz w:val="24"/>
                <w:szCs w:val="24"/>
              </w:rPr>
            </w:pPr>
          </w:p>
        </w:tc>
        <w:tc>
          <w:tcPr>
            <w:tcW w:w="7995" w:type="dxa"/>
            <w:shd w:val="clear" w:color="auto" w:fill="auto"/>
            <w:tcMar>
              <w:top w:w="100" w:type="dxa"/>
              <w:left w:w="100" w:type="dxa"/>
              <w:bottom w:w="100" w:type="dxa"/>
              <w:right w:w="100" w:type="dxa"/>
            </w:tcMar>
          </w:tcPr>
          <w:p w14:paraId="092CED15" w14:textId="77777777" w:rsidR="004D0C08" w:rsidRDefault="003D071E">
            <w:pPr>
              <w:widowControl w:val="0"/>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roofErr w:type="gramStart"/>
            <w:r>
              <w:rPr>
                <w:rFonts w:ascii="Times New Roman" w:eastAsia="Times New Roman" w:hAnsi="Times New Roman" w:cs="Times New Roman"/>
                <w:b/>
                <w:bCs/>
                <w:sz w:val="24"/>
                <w:szCs w:val="24"/>
              </w:rPr>
              <w:t>SECTION  E</w:t>
            </w:r>
            <w:proofErr w:type="gramEnd"/>
            <w:r>
              <w:rPr>
                <w:rFonts w:ascii="Times New Roman" w:eastAsia="Times New Roman" w:hAnsi="Times New Roman" w:cs="Times New Roman"/>
                <w:b/>
                <w:bCs/>
                <w:sz w:val="24"/>
                <w:szCs w:val="24"/>
              </w:rPr>
              <w:t>: Map-Based Questions (3 Marks)</w:t>
            </w:r>
          </w:p>
        </w:tc>
        <w:tc>
          <w:tcPr>
            <w:tcW w:w="930" w:type="dxa"/>
            <w:shd w:val="clear" w:color="auto" w:fill="auto"/>
            <w:tcMar>
              <w:top w:w="100" w:type="dxa"/>
              <w:left w:w="100" w:type="dxa"/>
              <w:bottom w:w="100" w:type="dxa"/>
              <w:right w:w="100" w:type="dxa"/>
            </w:tcMar>
          </w:tcPr>
          <w:p w14:paraId="1B900750" w14:textId="77777777" w:rsidR="004D0C08" w:rsidRDefault="003D071E">
            <w:pPr>
              <w:widowControl w:val="0"/>
              <w:pBdr>
                <w:top w:val="nil"/>
                <w:left w:val="nil"/>
                <w:bottom w:val="nil"/>
                <w:right w:val="nil"/>
                <w:between w:val="nil"/>
              </w:pBd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w:t>
            </w:r>
          </w:p>
        </w:tc>
      </w:tr>
      <w:tr w:rsidR="004D0C08" w14:paraId="09D0E287" w14:textId="77777777" w:rsidTr="001F5F4F">
        <w:tblPrEx>
          <w:tblCellMar>
            <w:top w:w="0" w:type="dxa"/>
            <w:left w:w="0" w:type="dxa"/>
            <w:bottom w:w="0" w:type="dxa"/>
            <w:right w:w="0" w:type="dxa"/>
          </w:tblCellMar>
        </w:tblPrEx>
        <w:tc>
          <w:tcPr>
            <w:tcW w:w="750" w:type="dxa"/>
            <w:shd w:val="clear" w:color="auto" w:fill="auto"/>
            <w:tcMar>
              <w:top w:w="100" w:type="dxa"/>
              <w:left w:w="100" w:type="dxa"/>
              <w:bottom w:w="100" w:type="dxa"/>
              <w:right w:w="100" w:type="dxa"/>
            </w:tcMar>
          </w:tcPr>
          <w:p w14:paraId="5093A221" w14:textId="77777777" w:rsidR="004D0C08" w:rsidRDefault="003D071E">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c>
          <w:tcPr>
            <w:tcW w:w="7995" w:type="dxa"/>
            <w:shd w:val="clear" w:color="auto" w:fill="auto"/>
            <w:tcMar>
              <w:top w:w="100" w:type="dxa"/>
              <w:left w:w="100" w:type="dxa"/>
              <w:bottom w:w="100" w:type="dxa"/>
              <w:right w:w="100" w:type="dxa"/>
            </w:tcMar>
          </w:tcPr>
          <w:p w14:paraId="4ABFB783" w14:textId="41F0B9DD" w:rsidR="004D0C08" w:rsidRDefault="003D071E">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Locate the following places: Wular,</w:t>
            </w:r>
            <w:r w:rsidR="001F5F4F">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Kanchanjunga</w:t>
            </w:r>
            <w:proofErr w:type="spellEnd"/>
            <w:r>
              <w:rPr>
                <w:rFonts w:ascii="Times New Roman" w:eastAsia="Times New Roman" w:hAnsi="Times New Roman" w:cs="Times New Roman"/>
                <w:sz w:val="24"/>
                <w:szCs w:val="24"/>
              </w:rPr>
              <w:t>,</w:t>
            </w:r>
            <w:r w:rsidR="001F5F4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Anai Mudi</w:t>
            </w:r>
          </w:p>
        </w:tc>
        <w:tc>
          <w:tcPr>
            <w:tcW w:w="930" w:type="dxa"/>
            <w:shd w:val="clear" w:color="auto" w:fill="auto"/>
            <w:tcMar>
              <w:top w:w="100" w:type="dxa"/>
              <w:left w:w="100" w:type="dxa"/>
              <w:bottom w:w="100" w:type="dxa"/>
              <w:right w:w="100" w:type="dxa"/>
            </w:tcMar>
          </w:tcPr>
          <w:p w14:paraId="37EFE92B" w14:textId="77777777" w:rsidR="004D0C08" w:rsidRDefault="004D0C08">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p>
        </w:tc>
      </w:tr>
    </w:tbl>
    <w:p w14:paraId="2D8F0898" w14:textId="77777777" w:rsidR="004D0C08" w:rsidRDefault="004D0C08">
      <w:pPr>
        <w:spacing w:after="0" w:line="240" w:lineRule="auto"/>
        <w:rPr>
          <w:rFonts w:ascii="Times New Roman" w:eastAsia="Times New Roman" w:hAnsi="Times New Roman" w:cs="Times New Roman"/>
          <w:sz w:val="24"/>
          <w:szCs w:val="24"/>
        </w:rPr>
      </w:pPr>
    </w:p>
    <w:p w14:paraId="634987DB" w14:textId="77777777" w:rsidR="004D0C08" w:rsidRDefault="004D0C08">
      <w:pPr>
        <w:spacing w:after="0" w:line="240" w:lineRule="auto"/>
        <w:rPr>
          <w:rFonts w:ascii="Times New Roman" w:eastAsia="Times New Roman" w:hAnsi="Times New Roman" w:cs="Times New Roman"/>
          <w:sz w:val="24"/>
          <w:szCs w:val="24"/>
        </w:rPr>
      </w:pPr>
    </w:p>
    <w:sectPr w:rsidR="004D0C08">
      <w:footerReference w:type="default" r:id="rId8"/>
      <w:pgSz w:w="11906" w:h="16838"/>
      <w:pgMar w:top="851" w:right="1307" w:bottom="851" w:left="993"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4C9885" w14:textId="77777777" w:rsidR="003D071E" w:rsidRDefault="003D071E">
      <w:pPr>
        <w:spacing w:after="0" w:line="240" w:lineRule="auto"/>
      </w:pPr>
      <w:r>
        <w:separator/>
      </w:r>
    </w:p>
  </w:endnote>
  <w:endnote w:type="continuationSeparator" w:id="0">
    <w:p w14:paraId="20F63F05" w14:textId="77777777" w:rsidR="003D071E" w:rsidRDefault="003D07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fontKey="{2BC61679-4155-419E-AA16-7CC61FB7117B}"/>
    <w:embedBold r:id="rId2" w:fontKey="{F1BAA766-8DDF-4D1F-8D4B-DA5585599879}"/>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51472ABA-31DC-4539-868E-BCA334F9FBE1}"/>
  </w:font>
  <w:font w:name="Mangal">
    <w:altName w:val="Mangal"/>
    <w:panose1 w:val="00000400000000000000"/>
    <w:charset w:val="00"/>
    <w:family w:val="roman"/>
    <w:pitch w:val="variable"/>
    <w:sig w:usb0="00008003" w:usb1="00000000" w:usb2="00000000" w:usb3="00000000" w:csb0="00000001" w:csb1="00000000"/>
    <w:embedRegular r:id="rId4" w:fontKey="{C57DFBA1-7189-4E32-9CD1-20CA3C6B6135}"/>
  </w:font>
  <w:font w:name="Cambria">
    <w:panose1 w:val="02040503050406030204"/>
    <w:charset w:val="00"/>
    <w:family w:val="roman"/>
    <w:pitch w:val="variable"/>
    <w:sig w:usb0="E00006FF" w:usb1="420024FF" w:usb2="02000000" w:usb3="00000000" w:csb0="0000019F" w:csb1="00000000"/>
    <w:embedRegular r:id="rId5" w:fontKey="{384EF1DF-AD9C-4FD1-8B9E-7EE3ECDAAFE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EAA26" w14:textId="77777777" w:rsidR="004D0C08" w:rsidRDefault="003D071E">
    <w:pPr>
      <w:pBdr>
        <w:top w:val="nil"/>
        <w:left w:val="nil"/>
        <w:bottom w:val="nil"/>
        <w:right w:val="nil"/>
        <w:between w:val="nil"/>
      </w:pBdr>
      <w:tabs>
        <w:tab w:val="center" w:pos="4513"/>
        <w:tab w:val="right" w:pos="9026"/>
      </w:tabs>
      <w:spacing w:after="0" w:line="240" w:lineRule="auto"/>
      <w:jc w:val="right"/>
      <w:rPr>
        <w:color w:val="000000"/>
      </w:rPr>
    </w:pPr>
    <w:r>
      <w:rPr>
        <w:color w:val="000000"/>
      </w:rPr>
      <w:t xml:space="preserve">Page </w:t>
    </w:r>
    <w:r>
      <w:rPr>
        <w:b/>
        <w:bCs/>
        <w:color w:val="000000"/>
        <w:sz w:val="24"/>
        <w:szCs w:val="24"/>
      </w:rPr>
      <w:fldChar w:fldCharType="begin"/>
    </w:r>
    <w:r>
      <w:rPr>
        <w:b/>
        <w:bCs/>
        <w:color w:val="000000"/>
        <w:sz w:val="24"/>
        <w:szCs w:val="24"/>
      </w:rPr>
      <w:instrText>PAGE</w:instrText>
    </w:r>
    <w:r>
      <w:rPr>
        <w:b/>
        <w:bCs/>
        <w:color w:val="000000"/>
        <w:sz w:val="24"/>
        <w:szCs w:val="24"/>
      </w:rPr>
      <w:fldChar w:fldCharType="separate"/>
    </w:r>
    <w:r w:rsidR="001F5F4F">
      <w:rPr>
        <w:b/>
        <w:bCs/>
        <w:noProof/>
        <w:color w:val="000000"/>
        <w:sz w:val="24"/>
        <w:szCs w:val="24"/>
      </w:rPr>
      <w:t>1</w:t>
    </w:r>
    <w:r>
      <w:rPr>
        <w:b/>
        <w:bCs/>
        <w:color w:val="000000"/>
        <w:sz w:val="24"/>
        <w:szCs w:val="24"/>
      </w:rPr>
      <w:fldChar w:fldCharType="end"/>
    </w:r>
    <w:r>
      <w:rPr>
        <w:color w:val="000000"/>
      </w:rPr>
      <w:t xml:space="preserve"> of </w:t>
    </w:r>
    <w:r>
      <w:rPr>
        <w:b/>
        <w:bCs/>
        <w:color w:val="000000"/>
        <w:sz w:val="24"/>
        <w:szCs w:val="24"/>
      </w:rPr>
      <w:fldChar w:fldCharType="begin"/>
    </w:r>
    <w:r>
      <w:rPr>
        <w:b/>
        <w:bCs/>
        <w:color w:val="000000"/>
        <w:sz w:val="24"/>
        <w:szCs w:val="24"/>
      </w:rPr>
      <w:instrText>NUMPAGES</w:instrText>
    </w:r>
    <w:r>
      <w:rPr>
        <w:b/>
        <w:bCs/>
        <w:color w:val="000000"/>
        <w:sz w:val="24"/>
        <w:szCs w:val="24"/>
      </w:rPr>
      <w:fldChar w:fldCharType="separate"/>
    </w:r>
    <w:r w:rsidR="001F5F4F">
      <w:rPr>
        <w:b/>
        <w:bCs/>
        <w:noProof/>
        <w:color w:val="000000"/>
        <w:sz w:val="24"/>
        <w:szCs w:val="24"/>
      </w:rPr>
      <w:t>2</w:t>
    </w:r>
    <w:r>
      <w:rPr>
        <w:b/>
        <w:bCs/>
        <w:color w:val="000000"/>
        <w:sz w:val="24"/>
        <w:szCs w:val="24"/>
      </w:rPr>
      <w:fldChar w:fldCharType="end"/>
    </w:r>
  </w:p>
  <w:p w14:paraId="23B234B2" w14:textId="77777777" w:rsidR="004D0C08" w:rsidRDefault="004D0C08">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B6D2B4" w14:textId="77777777" w:rsidR="003D071E" w:rsidRDefault="003D071E">
      <w:pPr>
        <w:spacing w:after="0" w:line="240" w:lineRule="auto"/>
      </w:pPr>
      <w:r>
        <w:separator/>
      </w:r>
    </w:p>
  </w:footnote>
  <w:footnote w:type="continuationSeparator" w:id="0">
    <w:p w14:paraId="47BC3A62" w14:textId="77777777" w:rsidR="003D071E" w:rsidRDefault="003D071E">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0C08"/>
    <w:rsid w:val="001F5F4F"/>
    <w:rsid w:val="003D071E"/>
    <w:rsid w:val="004D0C08"/>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0AEF87"/>
  <w15:docId w15:val="{60205375-4465-4929-A918-FBAF01674E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IN" w:eastAsia="en-IN" w:bidi="hi-IN"/>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0" w:type="dxa"/>
        <w:left w:w="0" w:type="dxa"/>
        <w:bottom w:w="0" w:type="dxa"/>
        <w:right w:w="0" w:type="dxa"/>
      </w:tblCellMar>
    </w:tblPr>
  </w:style>
  <w:style w:type="table" w:customStyle="1" w:styleId="a">
    <w:basedOn w:val="TableNormal1"/>
    <w:tblPr>
      <w:tblStyleRowBandSize w:val="1"/>
      <w:tblStyleColBandSize w:val="1"/>
      <w:tblCellMar>
        <w:top w:w="100" w:type="dxa"/>
        <w:left w:w="100" w:type="dxa"/>
        <w:bottom w:w="100" w:type="dxa"/>
        <w:right w:w="100"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0">
    <w:basedOn w:val="TableNormal1"/>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7pGklKy+EVIG7CFOYgApJEMGfQ==">CgMxLjA4AHIhMWZ2UVNQbHNwR2lPWHUzc09qUVdtTi1yOVUxNHhod096</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986</Words>
  <Characters>5622</Characters>
  <Application>Microsoft Office Word</Application>
  <DocSecurity>0</DocSecurity>
  <Lines>46</Lines>
  <Paragraphs>13</Paragraphs>
  <ScaleCrop>false</ScaleCrop>
  <Company/>
  <LinksUpToDate>false</LinksUpToDate>
  <CharactersWithSpaces>6595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cp:lastModifiedBy>
  <cp:revision>2</cp:revision>
  <cp:lastPrinted>2025-12-20T08:52:00Z</cp:lastPrinted>
  <dcterms:created xsi:type="dcterms:W3CDTF">2025-12-20T08:51:00Z</dcterms:created>
  <dcterms:modified xsi:type="dcterms:W3CDTF">2025-12-20T08:52:00Z</dcterms:modified>
</cp:coreProperties>
</file>